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6A4" w:rsidRDefault="008A2A1D">
      <w:pPr>
        <w:spacing w:line="276" w:lineRule="auto"/>
        <w:ind w:firstLine="720"/>
        <w:contextualSpacing w:val="0"/>
        <w:jc w:val="center"/>
      </w:pPr>
      <w:r>
        <w:rPr>
          <w:rFonts w:ascii="Times New Roman" w:eastAsia="Times New Roman" w:hAnsi="Times New Roman" w:cs="Times New Roman"/>
          <w:b/>
          <w:sz w:val="28"/>
        </w:rPr>
        <w:t>ECE4011/ECE 4012 Project Summary</w:t>
      </w:r>
    </w:p>
    <w:p w:rsidR="003136A4" w:rsidRDefault="008A2A1D">
      <w:pPr>
        <w:spacing w:line="276" w:lineRule="auto"/>
        <w:contextualSpacing w:val="0"/>
      </w:pPr>
      <w:r>
        <w:rPr>
          <w:rFonts w:ascii="Times New Roman" w:eastAsia="Times New Roman" w:hAnsi="Times New Roman" w:cs="Times New Roman"/>
          <w:sz w:val="28"/>
        </w:rPr>
        <w:t xml:space="preserve"> </w:t>
      </w:r>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00"/>
      </w:tblGrid>
      <w:tr w:rsidR="003136A4">
        <w:tc>
          <w:tcPr>
            <w:tcW w:w="232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t>Project Title</w:t>
            </w:r>
          </w:p>
        </w:tc>
        <w:tc>
          <w:tcPr>
            <w:tcW w:w="6600" w:type="dxa"/>
            <w:tcMar>
              <w:top w:w="100" w:type="dxa"/>
              <w:left w:w="100" w:type="dxa"/>
              <w:bottom w:w="100" w:type="dxa"/>
              <w:right w:w="100" w:type="dxa"/>
            </w:tcMar>
          </w:tcPr>
          <w:p w:rsidR="003136A4" w:rsidRDefault="008A2A1D">
            <w:pPr>
              <w:spacing w:line="276" w:lineRule="auto"/>
              <w:contextualSpacing w:val="0"/>
            </w:pPr>
            <w:bookmarkStart w:id="0" w:name="h.gjdgxs" w:colFirst="0" w:colLast="0"/>
            <w:bookmarkEnd w:id="0"/>
            <w:r>
              <w:rPr>
                <w:rFonts w:ascii="Times New Roman" w:eastAsia="Times New Roman" w:hAnsi="Times New Roman" w:cs="Times New Roman"/>
                <w:sz w:val="20"/>
              </w:rPr>
              <w:t>Wireless Communication RF Scanner</w:t>
            </w:r>
          </w:p>
        </w:tc>
      </w:tr>
      <w:tr w:rsidR="003136A4">
        <w:tc>
          <w:tcPr>
            <w:tcW w:w="232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t>Team Members</w:t>
            </w:r>
          </w:p>
          <w:p w:rsidR="003136A4" w:rsidRDefault="008A2A1D">
            <w:pPr>
              <w:spacing w:line="276" w:lineRule="auto"/>
              <w:contextualSpacing w:val="0"/>
            </w:pPr>
            <w:r>
              <w:rPr>
                <w:rFonts w:ascii="Times New Roman" w:eastAsia="Times New Roman" w:hAnsi="Times New Roman" w:cs="Times New Roman"/>
                <w:sz w:val="22"/>
              </w:rPr>
              <w:t>(names and majors)</w:t>
            </w:r>
          </w:p>
        </w:tc>
        <w:tc>
          <w:tcPr>
            <w:tcW w:w="6600" w:type="dxa"/>
            <w:tcMar>
              <w:top w:w="100" w:type="dxa"/>
              <w:left w:w="100" w:type="dxa"/>
              <w:bottom w:w="100" w:type="dxa"/>
              <w:right w:w="100" w:type="dxa"/>
            </w:tcMar>
          </w:tcPr>
          <w:p w:rsidR="003136A4" w:rsidRDefault="008A2A1D">
            <w:pPr>
              <w:spacing w:line="276" w:lineRule="auto"/>
              <w:contextualSpacing w:val="0"/>
              <w:rPr>
                <w:rFonts w:ascii="Times New Roman" w:eastAsia="Times New Roman" w:hAnsi="Times New Roman" w:cs="Times New Roman"/>
                <w:sz w:val="20"/>
              </w:rPr>
            </w:pPr>
            <w:proofErr w:type="spellStart"/>
            <w:r>
              <w:rPr>
                <w:rFonts w:ascii="Times New Roman" w:eastAsia="Times New Roman" w:hAnsi="Times New Roman" w:cs="Times New Roman"/>
                <w:sz w:val="20"/>
              </w:rPr>
              <w:t>Sahil</w:t>
            </w:r>
            <w:proofErr w:type="spellEnd"/>
            <w:r>
              <w:rPr>
                <w:rFonts w:ascii="Times New Roman" w:eastAsia="Times New Roman" w:hAnsi="Times New Roman" w:cs="Times New Roman"/>
                <w:sz w:val="20"/>
              </w:rPr>
              <w:t xml:space="preserve"> Gupta</w:t>
            </w:r>
          </w:p>
          <w:p w:rsidR="000B6898" w:rsidRDefault="000B6898">
            <w:pPr>
              <w:spacing w:line="276" w:lineRule="auto"/>
              <w:contextualSpacing w:val="0"/>
            </w:pPr>
            <w:r>
              <w:rPr>
                <w:rFonts w:ascii="Times New Roman" w:eastAsia="Times New Roman" w:hAnsi="Times New Roman" w:cs="Times New Roman"/>
                <w:sz w:val="20"/>
              </w:rPr>
              <w:t xml:space="preserve">Cameron </w:t>
            </w:r>
            <w:proofErr w:type="spellStart"/>
            <w:r>
              <w:rPr>
                <w:rFonts w:ascii="Times New Roman" w:eastAsia="Times New Roman" w:hAnsi="Times New Roman" w:cs="Times New Roman"/>
                <w:sz w:val="20"/>
              </w:rPr>
              <w:t>Karlsson</w:t>
            </w:r>
            <w:proofErr w:type="spellEnd"/>
          </w:p>
          <w:p w:rsidR="003136A4" w:rsidRDefault="008A2A1D">
            <w:pPr>
              <w:spacing w:line="276" w:lineRule="auto"/>
              <w:contextualSpacing w:val="0"/>
            </w:pPr>
            <w:r>
              <w:rPr>
                <w:rFonts w:ascii="Times New Roman" w:eastAsia="Times New Roman" w:hAnsi="Times New Roman" w:cs="Times New Roman"/>
                <w:sz w:val="20"/>
              </w:rPr>
              <w:t>Avnish Kumar</w:t>
            </w:r>
          </w:p>
          <w:p w:rsidR="003136A4" w:rsidRDefault="008A2A1D">
            <w:pPr>
              <w:spacing w:line="276" w:lineRule="auto"/>
              <w:contextualSpacing w:val="0"/>
            </w:pPr>
            <w:proofErr w:type="spellStart"/>
            <w:r>
              <w:rPr>
                <w:rFonts w:ascii="Times New Roman" w:eastAsia="Times New Roman" w:hAnsi="Times New Roman" w:cs="Times New Roman"/>
                <w:sz w:val="20"/>
              </w:rPr>
              <w:t>Pooja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Modi</w:t>
            </w:r>
            <w:proofErr w:type="spellEnd"/>
          </w:p>
          <w:p w:rsidR="003136A4" w:rsidRDefault="008A2A1D">
            <w:pPr>
              <w:spacing w:line="276" w:lineRule="auto"/>
              <w:contextualSpacing w:val="0"/>
            </w:pPr>
            <w:r>
              <w:rPr>
                <w:rFonts w:ascii="Times New Roman" w:eastAsia="Times New Roman" w:hAnsi="Times New Roman" w:cs="Times New Roman"/>
                <w:sz w:val="20"/>
              </w:rPr>
              <w:t>Vatsal Patel</w:t>
            </w:r>
          </w:p>
          <w:p w:rsidR="003136A4" w:rsidRDefault="008A2A1D">
            <w:pPr>
              <w:spacing w:line="276" w:lineRule="auto"/>
              <w:contextualSpacing w:val="0"/>
            </w:pPr>
            <w:proofErr w:type="spellStart"/>
            <w:r>
              <w:rPr>
                <w:rFonts w:ascii="Times New Roman" w:eastAsia="Times New Roman" w:hAnsi="Times New Roman" w:cs="Times New Roman"/>
                <w:sz w:val="20"/>
              </w:rPr>
              <w:t>Prahlad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Venkatesh</w:t>
            </w:r>
            <w:proofErr w:type="spellEnd"/>
          </w:p>
        </w:tc>
      </w:tr>
      <w:tr w:rsidR="003136A4">
        <w:tc>
          <w:tcPr>
            <w:tcW w:w="232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t>Advisor / Section</w:t>
            </w:r>
          </w:p>
        </w:tc>
        <w:tc>
          <w:tcPr>
            <w:tcW w:w="6600" w:type="dxa"/>
            <w:tcMar>
              <w:top w:w="100" w:type="dxa"/>
              <w:left w:w="100" w:type="dxa"/>
              <w:bottom w:w="100" w:type="dxa"/>
              <w:right w:w="100" w:type="dxa"/>
            </w:tcMar>
          </w:tcPr>
          <w:p w:rsidR="003136A4" w:rsidRDefault="00550E35">
            <w:pPr>
              <w:spacing w:line="276" w:lineRule="auto"/>
              <w:contextualSpacing w:val="0"/>
            </w:pPr>
            <w:r>
              <w:rPr>
                <w:rFonts w:ascii="Times New Roman" w:eastAsia="Times New Roman" w:hAnsi="Times New Roman" w:cs="Times New Roman"/>
                <w:sz w:val="20"/>
              </w:rPr>
              <w:t xml:space="preserve">Greg </w:t>
            </w:r>
            <w:proofErr w:type="spellStart"/>
            <w:r>
              <w:rPr>
                <w:rFonts w:ascii="Times New Roman" w:eastAsia="Times New Roman" w:hAnsi="Times New Roman" w:cs="Times New Roman"/>
                <w:sz w:val="20"/>
              </w:rPr>
              <w:t>Durgin</w:t>
            </w:r>
            <w:proofErr w:type="spellEnd"/>
            <w:r>
              <w:rPr>
                <w:rFonts w:ascii="Times New Roman" w:eastAsia="Times New Roman" w:hAnsi="Times New Roman" w:cs="Times New Roman"/>
                <w:sz w:val="20"/>
              </w:rPr>
              <w:t>/ ECE4012L3B</w:t>
            </w:r>
          </w:p>
        </w:tc>
      </w:tr>
      <w:tr w:rsidR="003136A4">
        <w:tc>
          <w:tcPr>
            <w:tcW w:w="232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t>Semester</w:t>
            </w:r>
          </w:p>
        </w:tc>
        <w:tc>
          <w:tcPr>
            <w:tcW w:w="6600" w:type="dxa"/>
            <w:tcMar>
              <w:top w:w="100" w:type="dxa"/>
              <w:left w:w="100" w:type="dxa"/>
              <w:bottom w:w="100" w:type="dxa"/>
              <w:right w:w="100" w:type="dxa"/>
            </w:tcMar>
          </w:tcPr>
          <w:p w:rsidR="003136A4" w:rsidRDefault="00550E35">
            <w:pPr>
              <w:spacing w:line="276" w:lineRule="auto"/>
              <w:contextualSpacing w:val="0"/>
            </w:pPr>
            <w:r>
              <w:rPr>
                <w:rFonts w:ascii="Times New Roman" w:eastAsia="Times New Roman" w:hAnsi="Times New Roman" w:cs="Times New Roman"/>
                <w:sz w:val="20"/>
              </w:rPr>
              <w:t>2014/Spring</w:t>
            </w:r>
            <w:r w:rsidR="008A2A1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8A2A1D">
              <w:rPr>
                <w:rFonts w:ascii="Times New Roman" w:eastAsia="Times New Roman" w:hAnsi="Times New Roman" w:cs="Times New Roman"/>
                <w:sz w:val="20"/>
              </w:rPr>
              <w:t xml:space="preserve">Circle:  Either  </w:t>
            </w:r>
            <w:r w:rsidR="008A2A1D" w:rsidRPr="00550E35">
              <w:rPr>
                <w:rFonts w:ascii="Times New Roman" w:eastAsia="Times New Roman" w:hAnsi="Times New Roman" w:cs="Times New Roman"/>
                <w:sz w:val="20"/>
              </w:rPr>
              <w:t>Intermediate (ECE4011)</w:t>
            </w:r>
            <w:r w:rsidR="008A2A1D">
              <w:rPr>
                <w:rFonts w:ascii="Times New Roman" w:eastAsia="Times New Roman" w:hAnsi="Times New Roman" w:cs="Times New Roman"/>
                <w:sz w:val="20"/>
              </w:rPr>
              <w:t xml:space="preserve"> or </w:t>
            </w:r>
            <w:r w:rsidR="008A2A1D" w:rsidRPr="008A2A1D">
              <w:rPr>
                <w:rFonts w:ascii="Times New Roman" w:eastAsia="Times New Roman" w:hAnsi="Times New Roman" w:cs="Times New Roman"/>
                <w:sz w:val="20"/>
                <w:highlight w:val="yellow"/>
              </w:rPr>
              <w:t>Final (ECE4012)</w:t>
            </w:r>
          </w:p>
        </w:tc>
      </w:tr>
      <w:tr w:rsidR="003136A4">
        <w:tc>
          <w:tcPr>
            <w:tcW w:w="232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t>Project Abstract</w:t>
            </w:r>
          </w:p>
          <w:p w:rsidR="003136A4" w:rsidRDefault="008A2A1D">
            <w:pPr>
              <w:spacing w:line="276" w:lineRule="auto"/>
              <w:contextualSpacing w:val="0"/>
            </w:pPr>
            <w:r>
              <w:rPr>
                <w:rFonts w:ascii="Times New Roman" w:eastAsia="Times New Roman" w:hAnsi="Times New Roman" w:cs="Times New Roman"/>
                <w:sz w:val="22"/>
              </w:rPr>
              <w:t>(250-300 words)</w:t>
            </w:r>
          </w:p>
        </w:tc>
        <w:tc>
          <w:tcPr>
            <w:tcW w:w="6600" w:type="dxa"/>
            <w:tcMar>
              <w:top w:w="100" w:type="dxa"/>
              <w:left w:w="100" w:type="dxa"/>
              <w:bottom w:w="100" w:type="dxa"/>
              <w:right w:w="100" w:type="dxa"/>
            </w:tcMar>
          </w:tcPr>
          <w:p w:rsidR="00550E35" w:rsidRDefault="00550E35" w:rsidP="00875355">
            <w:pPr>
              <w:contextualSpacing w:val="0"/>
              <w:jc w:val="both"/>
              <w:rPr>
                <w:rFonts w:ascii="Times New Roman" w:eastAsia="Times New Roman" w:hAnsi="Times New Roman" w:cs="Times New Roman"/>
                <w:sz w:val="20"/>
              </w:rPr>
            </w:pPr>
            <w:r w:rsidRPr="00875355">
              <w:rPr>
                <w:rFonts w:ascii="Times New Roman" w:eastAsia="Times New Roman" w:hAnsi="Times New Roman" w:cs="Times New Roman"/>
                <w:sz w:val="20"/>
              </w:rPr>
              <w:t xml:space="preserve">The team has designed a wireless communications scanner that will be used in a mobile environment for measuring the RF performance of mobile telephone networks. This device has been prototyped for a company called </w:t>
            </w:r>
            <w:proofErr w:type="spellStart"/>
            <w:r w:rsidRPr="00875355">
              <w:rPr>
                <w:rFonts w:ascii="Times New Roman" w:eastAsia="Times New Roman" w:hAnsi="Times New Roman" w:cs="Times New Roman"/>
                <w:sz w:val="20"/>
              </w:rPr>
              <w:t>DasPoint</w:t>
            </w:r>
            <w:proofErr w:type="spellEnd"/>
            <w:r w:rsidRPr="00875355">
              <w:rPr>
                <w:rFonts w:ascii="Times New Roman" w:eastAsia="Times New Roman" w:hAnsi="Times New Roman" w:cs="Times New Roman"/>
                <w:sz w:val="20"/>
              </w:rPr>
              <w:t xml:space="preserve"> Inc., which uses these transceivers to optimize distributed antenna systems. </w:t>
            </w:r>
            <w:proofErr w:type="spellStart"/>
            <w:r w:rsidRPr="00875355">
              <w:rPr>
                <w:rFonts w:ascii="Times New Roman" w:eastAsia="Times New Roman" w:hAnsi="Times New Roman" w:cs="Times New Roman"/>
                <w:sz w:val="20"/>
              </w:rPr>
              <w:t>DasPoint</w:t>
            </w:r>
            <w:proofErr w:type="spellEnd"/>
            <w:r w:rsidRPr="00875355">
              <w:rPr>
                <w:rFonts w:ascii="Times New Roman" w:eastAsia="Times New Roman" w:hAnsi="Times New Roman" w:cs="Times New Roman"/>
                <w:sz w:val="20"/>
              </w:rPr>
              <w:t xml:space="preserve"> has focused on designing distributed antenna systems for open areas such as football stadiums, college campuses, building complexes etc. It uses these scanners to scan the signals received by these antennas and thereby test its design of distributed antenna systems. The current device they use is bulky and is heavy to carry around to perform vehicle-based or walk-based tests. This product integrates various components needed for the scanner and transmits all the results on an Android device. This makes the whole tes</w:t>
            </w:r>
            <w:r w:rsidR="000B6898">
              <w:rPr>
                <w:rFonts w:ascii="Times New Roman" w:eastAsia="Times New Roman" w:hAnsi="Times New Roman" w:cs="Times New Roman"/>
                <w:sz w:val="20"/>
              </w:rPr>
              <w:t>ting process less bulky and provides</w:t>
            </w:r>
            <w:r w:rsidRPr="00875355">
              <w:rPr>
                <w:rFonts w:ascii="Times New Roman" w:eastAsia="Times New Roman" w:hAnsi="Times New Roman" w:cs="Times New Roman"/>
                <w:sz w:val="20"/>
              </w:rPr>
              <w:t xml:space="preserve"> real time</w:t>
            </w:r>
            <w:r w:rsidR="000B6898">
              <w:rPr>
                <w:rFonts w:ascii="Times New Roman" w:eastAsia="Times New Roman" w:hAnsi="Times New Roman" w:cs="Times New Roman"/>
                <w:sz w:val="20"/>
              </w:rPr>
              <w:t xml:space="preserve"> data</w:t>
            </w:r>
            <w:r w:rsidRPr="00875355">
              <w:rPr>
                <w:rFonts w:ascii="Times New Roman" w:eastAsia="Times New Roman" w:hAnsi="Times New Roman" w:cs="Times New Roman"/>
                <w:sz w:val="20"/>
              </w:rPr>
              <w:t>. It also provides a much more user-friendly interface to the people conducting these tests, and will give them much more control and debugging tools on-site while they are conducting the tests.</w:t>
            </w:r>
          </w:p>
          <w:p w:rsidR="00875355" w:rsidRPr="00875355" w:rsidRDefault="00875355" w:rsidP="00875355">
            <w:pPr>
              <w:contextualSpacing w:val="0"/>
              <w:jc w:val="both"/>
              <w:rPr>
                <w:rFonts w:ascii="Times New Roman" w:eastAsia="Times New Roman" w:hAnsi="Times New Roman" w:cs="Times New Roman"/>
                <w:sz w:val="20"/>
              </w:rPr>
            </w:pPr>
          </w:p>
          <w:p w:rsidR="00550E35" w:rsidRDefault="00550E35" w:rsidP="00875355">
            <w:pPr>
              <w:contextualSpacing w:val="0"/>
              <w:jc w:val="both"/>
              <w:rPr>
                <w:rFonts w:ascii="Times New Roman" w:eastAsia="Times New Roman" w:hAnsi="Times New Roman" w:cs="Times New Roman"/>
                <w:sz w:val="20"/>
              </w:rPr>
            </w:pPr>
            <w:r w:rsidRPr="00875355">
              <w:rPr>
                <w:rFonts w:ascii="Times New Roman" w:eastAsia="Times New Roman" w:hAnsi="Times New Roman" w:cs="Times New Roman"/>
                <w:sz w:val="20"/>
              </w:rPr>
              <w:t>The scanner consists of three major components, namely, Android mobile application, control system, and, the software-defined radio receiver. The Android interface is the first point of communication through which the user enters the frequency and bandwidth of interest. These parameters are then communicated to the control system through a Wi-Fi connection. The control system requests then requests the software-defined radio, which contains the antenna, to read the signal in the user-specified bandwidth and frequency. After this, the control system runs different algorithms on the data to generate final results. Finally the Android application will display the data in a simple user interface.</w:t>
            </w:r>
          </w:p>
          <w:p w:rsidR="00875355" w:rsidRPr="00875355" w:rsidRDefault="00875355" w:rsidP="00875355">
            <w:pPr>
              <w:contextualSpacing w:val="0"/>
              <w:jc w:val="both"/>
              <w:rPr>
                <w:rFonts w:ascii="Times New Roman" w:eastAsia="Times New Roman" w:hAnsi="Times New Roman" w:cs="Times New Roman"/>
                <w:sz w:val="20"/>
              </w:rPr>
            </w:pPr>
          </w:p>
          <w:p w:rsidR="00550E35" w:rsidRPr="00875355" w:rsidRDefault="00550E35" w:rsidP="00875355">
            <w:pPr>
              <w:contextualSpacing w:val="0"/>
              <w:jc w:val="both"/>
              <w:rPr>
                <w:rFonts w:ascii="Times New Roman" w:eastAsia="Times New Roman" w:hAnsi="Times New Roman" w:cs="Times New Roman"/>
                <w:sz w:val="20"/>
              </w:rPr>
            </w:pPr>
            <w:r w:rsidRPr="00875355">
              <w:rPr>
                <w:rFonts w:ascii="Times New Roman" w:eastAsia="Times New Roman" w:hAnsi="Times New Roman" w:cs="Times New Roman"/>
                <w:sz w:val="20"/>
              </w:rPr>
              <w:t>The device costs about $1500, which includes the cost of the parts and development. The market value for the device will be about $8000. The cost of the device is about the same as the current products in the market, but efficiency of the device will save companies a lot of cost. Using this device requires less manpower and time to analyze a specific network; therefore, reducing operating costs significantly.</w:t>
            </w:r>
          </w:p>
          <w:p w:rsidR="00550E35" w:rsidRDefault="00550E35">
            <w:pPr>
              <w:spacing w:line="276" w:lineRule="auto"/>
              <w:contextualSpacing w:val="0"/>
            </w:pPr>
          </w:p>
        </w:tc>
      </w:tr>
    </w:tbl>
    <w:p w:rsidR="003136A4" w:rsidRDefault="003136A4">
      <w:pPr>
        <w:spacing w:line="276" w:lineRule="auto"/>
        <w:contextualSpacing w:val="0"/>
      </w:pPr>
    </w:p>
    <w:p w:rsidR="003136A4" w:rsidRDefault="008A2A1D">
      <w:pPr>
        <w:spacing w:line="276" w:lineRule="auto"/>
        <w:contextualSpacing w:val="0"/>
      </w:pPr>
      <w:r>
        <w:rPr>
          <w:rFonts w:ascii="Times New Roman" w:eastAsia="Times New Roman" w:hAnsi="Times New Roman" w:cs="Times New Roman"/>
          <w:sz w:val="22"/>
        </w:rPr>
        <w:t xml:space="preserve"> </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5"/>
        <w:gridCol w:w="6305"/>
      </w:tblGrid>
      <w:tr w:rsidR="003136A4">
        <w:tc>
          <w:tcPr>
            <w:tcW w:w="261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b/>
                <w:sz w:val="22"/>
              </w:rPr>
              <w:lastRenderedPageBreak/>
              <w:t>Project Title</w:t>
            </w:r>
          </w:p>
        </w:tc>
        <w:tc>
          <w:tcPr>
            <w:tcW w:w="630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0"/>
              </w:rPr>
              <w:t>Wireless Communication RF Scanner</w:t>
            </w:r>
          </w:p>
        </w:tc>
      </w:tr>
      <w:tr w:rsidR="003136A4">
        <w:tc>
          <w:tcPr>
            <w:tcW w:w="261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2"/>
              </w:rPr>
              <w:t xml:space="preserve">List </w:t>
            </w:r>
            <w:r>
              <w:rPr>
                <w:rFonts w:ascii="Times New Roman" w:eastAsia="Times New Roman" w:hAnsi="Times New Roman" w:cs="Times New Roman"/>
                <w:b/>
                <w:sz w:val="22"/>
              </w:rPr>
              <w:t>codes</w:t>
            </w:r>
            <w:r>
              <w:rPr>
                <w:rFonts w:ascii="Times New Roman" w:eastAsia="Times New Roman" w:hAnsi="Times New Roman" w:cs="Times New Roman"/>
                <w:sz w:val="22"/>
              </w:rPr>
              <w:t xml:space="preserve"> and </w:t>
            </w:r>
            <w:r>
              <w:rPr>
                <w:rFonts w:ascii="Times New Roman" w:eastAsia="Times New Roman" w:hAnsi="Times New Roman" w:cs="Times New Roman"/>
                <w:b/>
                <w:sz w:val="22"/>
              </w:rPr>
              <w:t>standards</w:t>
            </w:r>
            <w:r>
              <w:rPr>
                <w:rFonts w:ascii="Times New Roman" w:eastAsia="Times New Roman" w:hAnsi="Times New Roman" w:cs="Times New Roman"/>
                <w:sz w:val="22"/>
              </w:rPr>
              <w:t xml:space="preserve"> that significantly affect your project.  Briefly describe how they influenced your design.</w:t>
            </w:r>
          </w:p>
        </w:tc>
        <w:tc>
          <w:tcPr>
            <w:tcW w:w="6305" w:type="dxa"/>
            <w:tcMar>
              <w:top w:w="100" w:type="dxa"/>
              <w:left w:w="100" w:type="dxa"/>
              <w:bottom w:w="100" w:type="dxa"/>
              <w:right w:w="100" w:type="dxa"/>
            </w:tcMar>
          </w:tcPr>
          <w:p w:rsidR="003136A4" w:rsidRDefault="00875355">
            <w:pPr>
              <w:spacing w:line="276" w:lineRule="auto"/>
              <w:contextualSpacing w:val="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USB 3</w:t>
            </w:r>
            <w:r w:rsidR="008A2A1D">
              <w:rPr>
                <w:rFonts w:ascii="Times New Roman" w:eastAsia="Times New Roman" w:hAnsi="Times New Roman" w:cs="Times New Roman"/>
                <w:sz w:val="20"/>
              </w:rPr>
              <w:t xml:space="preserve">.0: </w:t>
            </w:r>
            <w:r>
              <w:rPr>
                <w:rFonts w:ascii="Times New Roman" w:eastAsia="Times New Roman" w:hAnsi="Times New Roman" w:cs="Times New Roman"/>
                <w:sz w:val="20"/>
              </w:rPr>
              <w:t xml:space="preserve">was used to communicate between Linux PC and the Nuand </w:t>
            </w:r>
            <w:r w:rsidR="004108AA">
              <w:rPr>
                <w:rFonts w:ascii="Times New Roman" w:eastAsia="Times New Roman" w:hAnsi="Times New Roman" w:cs="Times New Roman"/>
                <w:sz w:val="20"/>
              </w:rPr>
              <w:t>Blade RF</w:t>
            </w:r>
            <w:r>
              <w:rPr>
                <w:rFonts w:ascii="Times New Roman" w:eastAsia="Times New Roman" w:hAnsi="Times New Roman" w:cs="Times New Roman"/>
                <w:sz w:val="20"/>
              </w:rPr>
              <w:t>.</w:t>
            </w:r>
          </w:p>
          <w:p w:rsidR="003136A4" w:rsidRDefault="008A2A1D">
            <w:pPr>
              <w:spacing w:line="276" w:lineRule="auto"/>
              <w:contextualSpacing w:val="0"/>
            </w:pPr>
            <w:r>
              <w:rPr>
                <w:rFonts w:ascii="Times New Roman" w:eastAsia="Times New Roman" w:hAnsi="Times New Roman" w:cs="Times New Roman"/>
                <w:sz w:val="20"/>
              </w:rPr>
              <w:t xml:space="preserve">(ii)  </w:t>
            </w:r>
            <w:r w:rsidR="000B6898">
              <w:rPr>
                <w:rFonts w:ascii="Times New Roman" w:eastAsia="Times New Roman" w:hAnsi="Times New Roman" w:cs="Times New Roman"/>
                <w:sz w:val="20"/>
              </w:rPr>
              <w:t>UMTS Protocol</w:t>
            </w:r>
            <w:r>
              <w:rPr>
                <w:rFonts w:ascii="Times New Roman" w:eastAsia="Times New Roman" w:hAnsi="Times New Roman" w:cs="Times New Roman"/>
                <w:sz w:val="20"/>
              </w:rPr>
              <w:t xml:space="preserve">: will be monitored in the device to log signal and communication statistics. </w:t>
            </w:r>
            <w:r w:rsidR="00875355">
              <w:rPr>
                <w:rFonts w:ascii="Times New Roman" w:eastAsia="Times New Roman" w:hAnsi="Times New Roman" w:cs="Times New Roman"/>
                <w:sz w:val="20"/>
              </w:rPr>
              <w:t xml:space="preserve">UMTS </w:t>
            </w:r>
            <w:r w:rsidR="000B6898">
              <w:rPr>
                <w:rFonts w:ascii="Times New Roman" w:eastAsia="Times New Roman" w:hAnsi="Times New Roman" w:cs="Times New Roman"/>
                <w:sz w:val="20"/>
              </w:rPr>
              <w:t>signal to</w:t>
            </w:r>
            <w:r w:rsidR="00875355">
              <w:rPr>
                <w:rFonts w:ascii="Times New Roman" w:eastAsia="Times New Roman" w:hAnsi="Times New Roman" w:cs="Times New Roman"/>
                <w:sz w:val="20"/>
              </w:rPr>
              <w:t xml:space="preserve"> noise ratio</w:t>
            </w:r>
            <w:r w:rsidR="000B6898">
              <w:rPr>
                <w:rFonts w:ascii="Times New Roman" w:eastAsia="Times New Roman" w:hAnsi="Times New Roman" w:cs="Times New Roman"/>
                <w:sz w:val="20"/>
              </w:rPr>
              <w:t>, RMS signal will be monitored.</w:t>
            </w:r>
          </w:p>
          <w:p w:rsidR="003136A4" w:rsidRDefault="00875355">
            <w:pPr>
              <w:spacing w:line="276" w:lineRule="auto"/>
              <w:contextualSpacing w:val="0"/>
            </w:pPr>
            <w:r>
              <w:rPr>
                <w:rFonts w:ascii="Times New Roman" w:eastAsia="Times New Roman" w:hAnsi="Times New Roman" w:cs="Times New Roman"/>
                <w:sz w:val="20"/>
              </w:rPr>
              <w:t>(iii) Wi</w:t>
            </w:r>
            <w:r w:rsidR="001842A2">
              <w:rPr>
                <w:rFonts w:ascii="Times New Roman" w:eastAsia="Times New Roman" w:hAnsi="Times New Roman" w:cs="Times New Roman"/>
                <w:sz w:val="20"/>
              </w:rPr>
              <w:t>-</w:t>
            </w:r>
            <w:r>
              <w:rPr>
                <w:rFonts w:ascii="Times New Roman" w:eastAsia="Times New Roman" w:hAnsi="Times New Roman" w:cs="Times New Roman"/>
                <w:sz w:val="20"/>
              </w:rPr>
              <w:t>Fi:  also known as the IEEE 802.11</w:t>
            </w:r>
            <w:r w:rsidR="008A2A1D">
              <w:rPr>
                <w:rFonts w:ascii="Times New Roman" w:eastAsia="Times New Roman" w:hAnsi="Times New Roman" w:cs="Times New Roman"/>
                <w:sz w:val="20"/>
              </w:rPr>
              <w:t xml:space="preserve"> standard, </w:t>
            </w:r>
            <w:r>
              <w:rPr>
                <w:rFonts w:ascii="Times New Roman" w:eastAsia="Times New Roman" w:hAnsi="Times New Roman" w:cs="Times New Roman"/>
                <w:sz w:val="20"/>
              </w:rPr>
              <w:t>Wi</w:t>
            </w:r>
            <w:r w:rsidR="001842A2">
              <w:rPr>
                <w:rFonts w:ascii="Times New Roman" w:eastAsia="Times New Roman" w:hAnsi="Times New Roman" w:cs="Times New Roman"/>
                <w:sz w:val="20"/>
              </w:rPr>
              <w:t>-</w:t>
            </w:r>
            <w:r>
              <w:rPr>
                <w:rFonts w:ascii="Times New Roman" w:eastAsia="Times New Roman" w:hAnsi="Times New Roman" w:cs="Times New Roman"/>
                <w:sz w:val="20"/>
              </w:rPr>
              <w:t xml:space="preserve">Fi </w:t>
            </w:r>
            <w:r w:rsidR="000B6898">
              <w:rPr>
                <w:rFonts w:ascii="Times New Roman" w:eastAsia="Times New Roman" w:hAnsi="Times New Roman" w:cs="Times New Roman"/>
                <w:sz w:val="20"/>
              </w:rPr>
              <w:t>provides a</w:t>
            </w:r>
            <w:r w:rsidR="008A2A1D">
              <w:rPr>
                <w:rFonts w:ascii="Times New Roman" w:eastAsia="Times New Roman" w:hAnsi="Times New Roman" w:cs="Times New Roman"/>
                <w:sz w:val="20"/>
              </w:rPr>
              <w:t xml:space="preserve"> wireless communication interface for nearby communication with data recording devices, or the development PC. </w:t>
            </w:r>
            <w:r>
              <w:rPr>
                <w:rFonts w:ascii="Times New Roman" w:eastAsia="Times New Roman" w:hAnsi="Times New Roman" w:cs="Times New Roman"/>
                <w:sz w:val="20"/>
              </w:rPr>
              <w:t>Wi</w:t>
            </w:r>
            <w:r w:rsidR="001842A2">
              <w:rPr>
                <w:rFonts w:ascii="Times New Roman" w:eastAsia="Times New Roman" w:hAnsi="Times New Roman" w:cs="Times New Roman"/>
                <w:sz w:val="20"/>
              </w:rPr>
              <w:t>-</w:t>
            </w:r>
            <w:r>
              <w:rPr>
                <w:rFonts w:ascii="Times New Roman" w:eastAsia="Times New Roman" w:hAnsi="Times New Roman" w:cs="Times New Roman"/>
                <w:sz w:val="20"/>
              </w:rPr>
              <w:t>Fi</w:t>
            </w:r>
            <w:r w:rsidR="008A2A1D">
              <w:rPr>
                <w:rFonts w:ascii="Times New Roman" w:eastAsia="Times New Roman" w:hAnsi="Times New Roman" w:cs="Times New Roman"/>
                <w:sz w:val="20"/>
              </w:rPr>
              <w:t xml:space="preserve"> operates in the 2.4GHz frequency range.</w:t>
            </w:r>
          </w:p>
          <w:p w:rsidR="003136A4" w:rsidRDefault="008A2A1D" w:rsidP="009715CE">
            <w:pPr>
              <w:spacing w:line="276" w:lineRule="auto"/>
              <w:contextualSpacing w:val="0"/>
            </w:pPr>
            <w:r>
              <w:rPr>
                <w:rFonts w:ascii="Times New Roman" w:eastAsia="Times New Roman" w:hAnsi="Times New Roman" w:cs="Times New Roman"/>
                <w:sz w:val="20"/>
              </w:rPr>
              <w:t xml:space="preserve">(iv) </w:t>
            </w:r>
            <w:r w:rsidR="009715CE">
              <w:rPr>
                <w:rFonts w:ascii="Times New Roman" w:eastAsia="Times New Roman" w:hAnsi="Times New Roman" w:cs="Times New Roman"/>
                <w:sz w:val="20"/>
              </w:rPr>
              <w:t>HTTP: Internet communication protocol.</w:t>
            </w:r>
          </w:p>
        </w:tc>
      </w:tr>
      <w:tr w:rsidR="003136A4">
        <w:trPr>
          <w:trHeight w:val="2220"/>
        </w:trPr>
        <w:tc>
          <w:tcPr>
            <w:tcW w:w="261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2"/>
              </w:rPr>
              <w:t xml:space="preserve">List at least two significant </w:t>
            </w:r>
            <w:r>
              <w:rPr>
                <w:rFonts w:ascii="Times New Roman" w:eastAsia="Times New Roman" w:hAnsi="Times New Roman" w:cs="Times New Roman"/>
                <w:b/>
                <w:sz w:val="22"/>
              </w:rPr>
              <w:t>realistic design constraints</w:t>
            </w:r>
            <w:r>
              <w:rPr>
                <w:rFonts w:ascii="Times New Roman" w:eastAsia="Times New Roman" w:hAnsi="Times New Roman" w:cs="Times New Roman"/>
                <w:sz w:val="22"/>
              </w:rPr>
              <w:t xml:space="preserve"> that applied to your project.  Briefly describe how they affected your design.</w:t>
            </w:r>
          </w:p>
        </w:tc>
        <w:tc>
          <w:tcPr>
            <w:tcW w:w="6305" w:type="dxa"/>
            <w:tcMar>
              <w:top w:w="100" w:type="dxa"/>
              <w:left w:w="100" w:type="dxa"/>
              <w:bottom w:w="100" w:type="dxa"/>
              <w:right w:w="100" w:type="dxa"/>
            </w:tcMar>
          </w:tcPr>
          <w:p w:rsidR="003136A4" w:rsidRDefault="008A2A1D" w:rsidP="003F30B6">
            <w:pPr>
              <w:spacing w:line="276" w:lineRule="auto"/>
              <w:contextualSpacing w:val="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Battery life of the scanner </w:t>
            </w:r>
            <w:r w:rsidR="00EC7CEC">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EC7CEC">
              <w:rPr>
                <w:rFonts w:ascii="Times New Roman" w:eastAsia="Times New Roman" w:hAnsi="Times New Roman" w:cs="Times New Roman"/>
                <w:sz w:val="20"/>
              </w:rPr>
              <w:t>The</w:t>
            </w:r>
            <w:r w:rsidR="003F30B6">
              <w:rPr>
                <w:rFonts w:ascii="Times New Roman" w:eastAsia="Times New Roman" w:hAnsi="Times New Roman" w:cs="Times New Roman"/>
                <w:sz w:val="20"/>
              </w:rPr>
              <w:t xml:space="preserve"> scanner is used as walk or mobile tests and need to have a</w:t>
            </w:r>
            <w:r w:rsidR="007307E1">
              <w:rPr>
                <w:rFonts w:ascii="Times New Roman" w:eastAsia="Times New Roman" w:hAnsi="Times New Roman" w:cs="Times New Roman"/>
                <w:sz w:val="20"/>
              </w:rPr>
              <w:t xml:space="preserve"> good battery life</w:t>
            </w:r>
          </w:p>
          <w:p w:rsidR="003136A4" w:rsidRDefault="008A2A1D">
            <w:pPr>
              <w:spacing w:line="276" w:lineRule="auto"/>
              <w:contextualSpacing w:val="0"/>
              <w:rPr>
                <w:rFonts w:ascii="Times New Roman" w:eastAsia="Times New Roman" w:hAnsi="Times New Roman" w:cs="Times New Roman"/>
                <w:sz w:val="20"/>
              </w:rPr>
            </w:pPr>
            <w:r>
              <w:rPr>
                <w:rFonts w:ascii="Times New Roman" w:eastAsia="Times New Roman" w:hAnsi="Times New Roman" w:cs="Times New Roman"/>
                <w:sz w:val="20"/>
              </w:rPr>
              <w:t xml:space="preserve">(ii) Size and weight </w:t>
            </w:r>
            <w:r w:rsidR="00EC7CEC">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EC7CEC">
              <w:rPr>
                <w:rFonts w:ascii="Times New Roman" w:eastAsia="Times New Roman" w:hAnsi="Times New Roman" w:cs="Times New Roman"/>
                <w:sz w:val="20"/>
              </w:rPr>
              <w:t>Device must be as</w:t>
            </w:r>
            <w:r>
              <w:rPr>
                <w:rFonts w:ascii="Times New Roman" w:eastAsia="Times New Roman" w:hAnsi="Times New Roman" w:cs="Times New Roman"/>
                <w:sz w:val="20"/>
              </w:rPr>
              <w:t xml:space="preserve"> small and light as </w:t>
            </w:r>
            <w:r w:rsidR="007307E1">
              <w:rPr>
                <w:rFonts w:ascii="Times New Roman" w:eastAsia="Times New Roman" w:hAnsi="Times New Roman" w:cs="Times New Roman"/>
                <w:sz w:val="20"/>
              </w:rPr>
              <w:t>possible to ensure portability</w:t>
            </w:r>
          </w:p>
          <w:p w:rsidR="00EC7CEC" w:rsidRDefault="00EC7CEC">
            <w:pPr>
              <w:spacing w:line="276" w:lineRule="auto"/>
              <w:contextualSpacing w:val="0"/>
            </w:pPr>
            <w:r>
              <w:rPr>
                <w:rFonts w:ascii="Times New Roman" w:eastAsia="Times New Roman" w:hAnsi="Times New Roman" w:cs="Times New Roman"/>
                <w:sz w:val="20"/>
              </w:rPr>
              <w:t xml:space="preserve">(iii) Processing speed – Processing speed is a primary constraint. We want the device to be </w:t>
            </w:r>
            <w:r w:rsidR="00C1030C">
              <w:rPr>
                <w:rFonts w:ascii="Times New Roman" w:eastAsia="Times New Roman" w:hAnsi="Times New Roman" w:cs="Times New Roman"/>
                <w:sz w:val="20"/>
              </w:rPr>
              <w:t>able to process the signals at real time and be able to transmit the data to the user</w:t>
            </w:r>
            <w:r w:rsidR="003F30B6">
              <w:rPr>
                <w:rFonts w:ascii="Times New Roman" w:eastAsia="Times New Roman" w:hAnsi="Times New Roman" w:cs="Times New Roman"/>
                <w:sz w:val="20"/>
              </w:rPr>
              <w:t xml:space="preserve"> immediately</w:t>
            </w:r>
          </w:p>
          <w:p w:rsidR="003136A4" w:rsidRDefault="00C1030C" w:rsidP="00C1030C">
            <w:pPr>
              <w:spacing w:line="276" w:lineRule="auto"/>
              <w:contextualSpacing w:val="0"/>
            </w:pPr>
            <w:r>
              <w:rPr>
                <w:rFonts w:ascii="Times New Roman" w:eastAsia="Times New Roman" w:hAnsi="Times New Roman" w:cs="Times New Roman"/>
                <w:sz w:val="20"/>
              </w:rPr>
              <w:t>(iv</w:t>
            </w:r>
            <w:r w:rsidR="008A2A1D">
              <w:rPr>
                <w:rFonts w:ascii="Times New Roman" w:eastAsia="Times New Roman" w:hAnsi="Times New Roman" w:cs="Times New Roman"/>
                <w:sz w:val="20"/>
              </w:rPr>
              <w:t xml:space="preserve">) Cost - Cost is not a major factor for most decisions. </w:t>
            </w:r>
            <w:r w:rsidR="008A2A1D">
              <w:rPr>
                <w:rFonts w:ascii="Times New Roman" w:eastAsia="Times New Roman" w:hAnsi="Times New Roman" w:cs="Times New Roman"/>
                <w:color w:val="222222"/>
                <w:sz w:val="20"/>
                <w:highlight w:val="white"/>
              </w:rPr>
              <w:t>We expect the total m</w:t>
            </w:r>
            <w:r w:rsidR="00875355">
              <w:rPr>
                <w:rFonts w:ascii="Times New Roman" w:eastAsia="Times New Roman" w:hAnsi="Times New Roman" w:cs="Times New Roman"/>
                <w:color w:val="222222"/>
                <w:sz w:val="20"/>
                <w:highlight w:val="white"/>
              </w:rPr>
              <w:t>aterials cost to be less than 1k</w:t>
            </w:r>
            <w:r w:rsidR="008A2A1D">
              <w:rPr>
                <w:rFonts w:ascii="Times New Roman" w:eastAsia="Times New Roman" w:hAnsi="Times New Roman" w:cs="Times New Roman"/>
                <w:color w:val="222222"/>
                <w:sz w:val="20"/>
                <w:highlight w:val="white"/>
              </w:rPr>
              <w:t xml:space="preserve"> per unit in small (less than 10) quantities.</w:t>
            </w:r>
            <w:r w:rsidR="008A2A1D">
              <w:rPr>
                <w:rFonts w:ascii="Times New Roman" w:eastAsia="Times New Roman" w:hAnsi="Times New Roman" w:cs="Times New Roman"/>
                <w:sz w:val="20"/>
              </w:rPr>
              <w:t xml:space="preserve">  </w:t>
            </w:r>
          </w:p>
        </w:tc>
      </w:tr>
      <w:tr w:rsidR="003136A4">
        <w:tc>
          <w:tcPr>
            <w:tcW w:w="261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2"/>
              </w:rPr>
              <w:t xml:space="preserve">Briefly explain two </w:t>
            </w:r>
            <w:r>
              <w:rPr>
                <w:rFonts w:ascii="Times New Roman" w:eastAsia="Times New Roman" w:hAnsi="Times New Roman" w:cs="Times New Roman"/>
                <w:b/>
                <w:sz w:val="22"/>
              </w:rPr>
              <w:t>significant trade-offs</w:t>
            </w:r>
            <w:r>
              <w:rPr>
                <w:rFonts w:ascii="Times New Roman" w:eastAsia="Times New Roman" w:hAnsi="Times New Roman" w:cs="Times New Roman"/>
                <w:sz w:val="22"/>
              </w:rPr>
              <w:t xml:space="preserve"> considered in your design, including options considered and the solution chosen.</w:t>
            </w:r>
          </w:p>
        </w:tc>
        <w:tc>
          <w:tcPr>
            <w:tcW w:w="6305" w:type="dxa"/>
            <w:tcMar>
              <w:top w:w="100" w:type="dxa"/>
              <w:left w:w="100" w:type="dxa"/>
              <w:bottom w:w="100" w:type="dxa"/>
              <w:right w:w="100" w:type="dxa"/>
            </w:tcMar>
          </w:tcPr>
          <w:p w:rsidR="001C2EB2" w:rsidRDefault="00FC50FD" w:rsidP="001842A2">
            <w:pPr>
              <w:spacing w:line="276" w:lineRule="auto"/>
              <w:contextualSpacing w:val="0"/>
              <w:rPr>
                <w:rFonts w:ascii="Times New Roman" w:eastAsia="Times New Roman" w:hAnsi="Times New Roman" w:cs="Times New Roman"/>
                <w:sz w:val="20"/>
              </w:rPr>
            </w:pPr>
            <w:r>
              <w:rPr>
                <w:rFonts w:ascii="Times New Roman" w:eastAsia="Times New Roman" w:hAnsi="Times New Roman" w:cs="Times New Roman"/>
                <w:sz w:val="20"/>
              </w:rPr>
              <w:t xml:space="preserve">While choosing </w:t>
            </w:r>
            <w:r w:rsidR="001842A2">
              <w:rPr>
                <w:rFonts w:ascii="Times New Roman" w:eastAsia="Times New Roman" w:hAnsi="Times New Roman" w:cs="Times New Roman"/>
                <w:sz w:val="20"/>
              </w:rPr>
              <w:t>communication protocol between RF</w:t>
            </w:r>
            <w:r w:rsidR="00EE4D18">
              <w:rPr>
                <w:rFonts w:ascii="Times New Roman" w:eastAsia="Times New Roman" w:hAnsi="Times New Roman" w:cs="Times New Roman"/>
                <w:sz w:val="20"/>
              </w:rPr>
              <w:t xml:space="preserve"> B</w:t>
            </w:r>
            <w:r w:rsidR="001842A2">
              <w:rPr>
                <w:rFonts w:ascii="Times New Roman" w:eastAsia="Times New Roman" w:hAnsi="Times New Roman" w:cs="Times New Roman"/>
                <w:sz w:val="20"/>
              </w:rPr>
              <w:t>lade and Linux PC, various tradeoffs were encountered. Three different options were considered – USB 3.0, Bluetooth and Wi-Fi. Bluetooth has wireless capability, however it has a poor range and have slower data transfer rate. USB 3.0 has a high transfer rate, however its range is limited by the length of the cable. Wi-Fi has high data transfer rate as well as very high range, however, there must be an internet or local connection available in the area.  For the project, Wi-Fi was chosen as our primary design constraint is processing speed.</w:t>
            </w:r>
          </w:p>
          <w:p w:rsidR="001C2EB2" w:rsidRDefault="001C2EB2" w:rsidP="001842A2">
            <w:pPr>
              <w:spacing w:line="276" w:lineRule="auto"/>
              <w:contextualSpacing w:val="0"/>
              <w:rPr>
                <w:rFonts w:ascii="Times New Roman" w:eastAsia="Times New Roman" w:hAnsi="Times New Roman" w:cs="Times New Roman"/>
                <w:sz w:val="20"/>
              </w:rPr>
            </w:pPr>
          </w:p>
          <w:p w:rsidR="003136A4" w:rsidRDefault="001C2EB2">
            <w:pPr>
              <w:spacing w:line="276" w:lineRule="auto"/>
              <w:contextualSpacing w:val="0"/>
            </w:pPr>
            <w:r>
              <w:rPr>
                <w:rFonts w:ascii="Times New Roman" w:eastAsia="Times New Roman" w:hAnsi="Times New Roman" w:cs="Times New Roman"/>
                <w:sz w:val="20"/>
              </w:rPr>
              <w:t>Another tradeoff we f</w:t>
            </w:r>
            <w:r w:rsidR="00643835">
              <w:rPr>
                <w:rFonts w:ascii="Times New Roman" w:eastAsia="Times New Roman" w:hAnsi="Times New Roman" w:cs="Times New Roman"/>
                <w:sz w:val="20"/>
              </w:rPr>
              <w:t>aced was between frequency range</w:t>
            </w:r>
            <w:r>
              <w:rPr>
                <w:rFonts w:ascii="Times New Roman" w:eastAsia="Times New Roman" w:hAnsi="Times New Roman" w:cs="Times New Roman"/>
                <w:sz w:val="20"/>
              </w:rPr>
              <w:t xml:space="preserve"> and processing speed. Blade RF and Hack RF were two different software defined radio that was considered for the project.</w:t>
            </w:r>
            <w:r w:rsidR="00643835">
              <w:rPr>
                <w:rFonts w:ascii="Times New Roman" w:eastAsia="Times New Roman" w:hAnsi="Times New Roman" w:cs="Times New Roman"/>
                <w:sz w:val="20"/>
              </w:rPr>
              <w:t xml:space="preserve"> Blade RF has a frequency range from 300 MHz to 3.8 GHz, whereas Hack RF has a frequency range from 10 MHz to 6 GHz. However, Blade RF has a higher processing speed </w:t>
            </w:r>
            <w:r w:rsidR="008B6C1B">
              <w:rPr>
                <w:rFonts w:ascii="Times New Roman" w:eastAsia="Times New Roman" w:hAnsi="Times New Roman" w:cs="Times New Roman"/>
                <w:sz w:val="20"/>
              </w:rPr>
              <w:t>and has USB 3.0, whereas Hack RF have only USB 2.0. For this project, Blade RF was chosen as UMTS protocol works in the frequency range of Blade RF, and Blade RF has a higher processing speed.</w:t>
            </w:r>
          </w:p>
        </w:tc>
        <w:bookmarkStart w:id="1" w:name="_GoBack"/>
        <w:bookmarkEnd w:id="1"/>
      </w:tr>
      <w:tr w:rsidR="003136A4">
        <w:tc>
          <w:tcPr>
            <w:tcW w:w="261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2"/>
              </w:rPr>
              <w:t xml:space="preserve">Briefly describe the </w:t>
            </w:r>
            <w:r>
              <w:rPr>
                <w:rFonts w:ascii="Times New Roman" w:eastAsia="Times New Roman" w:hAnsi="Times New Roman" w:cs="Times New Roman"/>
                <w:b/>
                <w:sz w:val="22"/>
              </w:rPr>
              <w:t>computing aspects</w:t>
            </w:r>
            <w:r>
              <w:rPr>
                <w:rFonts w:ascii="Times New Roman" w:eastAsia="Times New Roman" w:hAnsi="Times New Roman" w:cs="Times New Roman"/>
                <w:sz w:val="22"/>
              </w:rPr>
              <w:t xml:space="preserve"> of your projects, specifically identifying </w:t>
            </w:r>
            <w:r>
              <w:rPr>
                <w:rFonts w:ascii="Times New Roman" w:eastAsia="Times New Roman" w:hAnsi="Times New Roman" w:cs="Times New Roman"/>
                <w:b/>
                <w:sz w:val="22"/>
              </w:rPr>
              <w:t>hardware-software</w:t>
            </w:r>
            <w:r>
              <w:rPr>
                <w:rFonts w:ascii="Times New Roman" w:eastAsia="Times New Roman" w:hAnsi="Times New Roman" w:cs="Times New Roman"/>
                <w:sz w:val="22"/>
              </w:rPr>
              <w:t xml:space="preserve"> tradeoffs, interfaces, and/or </w:t>
            </w:r>
            <w:r>
              <w:rPr>
                <w:rFonts w:ascii="Times New Roman" w:eastAsia="Times New Roman" w:hAnsi="Times New Roman" w:cs="Times New Roman"/>
                <w:sz w:val="22"/>
              </w:rPr>
              <w:lastRenderedPageBreak/>
              <w:t>interactions.</w:t>
            </w:r>
          </w:p>
          <w:p w:rsidR="003136A4" w:rsidRDefault="003136A4">
            <w:pPr>
              <w:spacing w:line="276" w:lineRule="auto"/>
              <w:contextualSpacing w:val="0"/>
            </w:pPr>
          </w:p>
          <w:p w:rsidR="003136A4" w:rsidRDefault="008A2A1D">
            <w:pPr>
              <w:spacing w:line="276" w:lineRule="auto"/>
              <w:contextualSpacing w:val="0"/>
            </w:pPr>
            <w:r>
              <w:rPr>
                <w:rFonts w:ascii="Times New Roman" w:eastAsia="Times New Roman" w:hAnsi="Times New Roman" w:cs="Times New Roman"/>
                <w:i/>
                <w:sz w:val="22"/>
              </w:rPr>
              <w:t xml:space="preserve">Complete if applicable; required if team includes </w:t>
            </w:r>
            <w:proofErr w:type="spellStart"/>
            <w:r>
              <w:rPr>
                <w:rFonts w:ascii="Times New Roman" w:eastAsia="Times New Roman" w:hAnsi="Times New Roman" w:cs="Times New Roman"/>
                <w:i/>
                <w:sz w:val="22"/>
              </w:rPr>
              <w:t>CmpE</w:t>
            </w:r>
            <w:proofErr w:type="spellEnd"/>
            <w:r>
              <w:rPr>
                <w:rFonts w:ascii="Times New Roman" w:eastAsia="Times New Roman" w:hAnsi="Times New Roman" w:cs="Times New Roman"/>
                <w:i/>
                <w:sz w:val="22"/>
              </w:rPr>
              <w:t xml:space="preserve"> majors.</w:t>
            </w:r>
          </w:p>
        </w:tc>
        <w:tc>
          <w:tcPr>
            <w:tcW w:w="6305" w:type="dxa"/>
            <w:tcMar>
              <w:top w:w="100" w:type="dxa"/>
              <w:left w:w="100" w:type="dxa"/>
              <w:bottom w:w="100" w:type="dxa"/>
              <w:right w:w="100" w:type="dxa"/>
            </w:tcMar>
          </w:tcPr>
          <w:p w:rsidR="003136A4" w:rsidRDefault="008A2A1D">
            <w:pPr>
              <w:spacing w:line="276" w:lineRule="auto"/>
              <w:contextualSpacing w:val="0"/>
            </w:pPr>
            <w:r>
              <w:rPr>
                <w:rFonts w:ascii="Times New Roman" w:eastAsia="Times New Roman" w:hAnsi="Times New Roman" w:cs="Times New Roman"/>
                <w:sz w:val="20"/>
              </w:rPr>
              <w:lastRenderedPageBreak/>
              <w:t xml:space="preserve">Increasing the processing speed to do computation regarding signal measurement is the key to making testing experience smooth for the scanner. Algorithms that compute signal strength, power level, quality level and other parameters along with filtering of cellular network signals will require very fast DSP microcontrollers/embedded computing systems. The processing will take place either on-board chip on the mobile station </w:t>
            </w:r>
            <w:r>
              <w:rPr>
                <w:rFonts w:ascii="Times New Roman" w:eastAsia="Times New Roman" w:hAnsi="Times New Roman" w:cs="Times New Roman"/>
                <w:sz w:val="20"/>
              </w:rPr>
              <w:lastRenderedPageBreak/>
              <w:t>(MS)/wireless scanner or interface (mobile device/desktop/laptop) depending on the processing power needed, user convenience in using the MS/wireless scanner and inter-device communication between MS and the interface. Possible interfaces involved in the wireless scanner are mobile device, desktops and/or laptops. These devices will display:</w:t>
            </w:r>
          </w:p>
          <w:p w:rsidR="003136A4" w:rsidRDefault="003136A4">
            <w:pPr>
              <w:spacing w:line="276" w:lineRule="auto"/>
              <w:contextualSpacing w:val="0"/>
            </w:pPr>
          </w:p>
          <w:p w:rsidR="003136A4" w:rsidRDefault="008A2A1D">
            <w:pPr>
              <w:spacing w:line="276" w:lineRule="auto"/>
              <w:contextualSpacing w:val="0"/>
            </w:pPr>
            <w:r>
              <w:rPr>
                <w:rFonts w:ascii="Times New Roman" w:eastAsia="Times New Roman" w:hAnsi="Times New Roman" w:cs="Times New Roman"/>
                <w:sz w:val="20"/>
              </w:rPr>
              <w:t>1) The results of signal measurement done for the cellular network involved.</w:t>
            </w:r>
          </w:p>
          <w:p w:rsidR="003136A4" w:rsidRDefault="008A2A1D">
            <w:pPr>
              <w:spacing w:line="276" w:lineRule="auto"/>
              <w:contextualSpacing w:val="0"/>
            </w:pPr>
            <w:r>
              <w:rPr>
                <w:rFonts w:ascii="Times New Roman" w:eastAsia="Times New Roman" w:hAnsi="Times New Roman" w:cs="Times New Roman"/>
                <w:sz w:val="20"/>
              </w:rPr>
              <w:t>2) RF snapshot of the signals captured from the cellular network.</w:t>
            </w:r>
          </w:p>
          <w:p w:rsidR="003136A4" w:rsidRDefault="003136A4">
            <w:pPr>
              <w:spacing w:line="276" w:lineRule="auto"/>
              <w:contextualSpacing w:val="0"/>
            </w:pPr>
          </w:p>
          <w:p w:rsidR="008A2A1D" w:rsidRDefault="008A2A1D">
            <w:pPr>
              <w:spacing w:line="276" w:lineRule="auto"/>
              <w:contextualSpacing w:val="0"/>
              <w:rPr>
                <w:rFonts w:ascii="Times New Roman" w:eastAsia="Times New Roman" w:hAnsi="Times New Roman" w:cs="Times New Roman"/>
                <w:sz w:val="20"/>
              </w:rPr>
            </w:pPr>
            <w:r>
              <w:rPr>
                <w:rFonts w:ascii="Times New Roman" w:eastAsia="Times New Roman" w:hAnsi="Times New Roman" w:cs="Times New Roman"/>
                <w:sz w:val="20"/>
              </w:rPr>
              <w:t xml:space="preserve">Nuand RF Blade was chosen as the software defined radio of the scanner. Since, Nuand RF Blade has </w:t>
            </w:r>
            <w:r w:rsidR="00523442">
              <w:rPr>
                <w:rFonts w:ascii="Times New Roman" w:eastAsia="Times New Roman" w:hAnsi="Times New Roman" w:cs="Times New Roman"/>
                <w:sz w:val="20"/>
              </w:rPr>
              <w:t>high processing speed and has USB 3.0. I</w:t>
            </w:r>
            <w:r>
              <w:rPr>
                <w:rFonts w:ascii="Times New Roman" w:eastAsia="Times New Roman" w:hAnsi="Times New Roman" w:cs="Times New Roman"/>
                <w:sz w:val="20"/>
              </w:rPr>
              <w:t xml:space="preserve">t will be useful in running algorithms mentioned above. </w:t>
            </w:r>
          </w:p>
          <w:p w:rsidR="008A2A1D" w:rsidRDefault="008A2A1D">
            <w:pPr>
              <w:spacing w:line="276" w:lineRule="auto"/>
              <w:contextualSpacing w:val="0"/>
              <w:rPr>
                <w:rFonts w:ascii="Times New Roman" w:eastAsia="Times New Roman" w:hAnsi="Times New Roman" w:cs="Times New Roman"/>
                <w:sz w:val="20"/>
              </w:rPr>
            </w:pPr>
          </w:p>
          <w:p w:rsidR="003136A4" w:rsidRDefault="008A2A1D">
            <w:pPr>
              <w:spacing w:line="276" w:lineRule="auto"/>
              <w:contextualSpacing w:val="0"/>
            </w:pPr>
            <w:r>
              <w:rPr>
                <w:rFonts w:ascii="Times New Roman" w:eastAsia="Times New Roman" w:hAnsi="Times New Roman" w:cs="Times New Roman"/>
                <w:sz w:val="20"/>
              </w:rPr>
              <w:t>The platform chosen to provide mobile interface for reading the signals is Android. Since Android is open-source and has a large user base, developing front-end application in this platform gives us an edge over using other platforms.</w:t>
            </w:r>
          </w:p>
        </w:tc>
      </w:tr>
    </w:tbl>
    <w:p w:rsidR="003136A4" w:rsidRDefault="008A2A1D">
      <w:pPr>
        <w:spacing w:line="276" w:lineRule="auto"/>
        <w:contextualSpacing w:val="0"/>
      </w:pPr>
      <w:r>
        <w:rPr>
          <w:rFonts w:ascii="Times New Roman" w:eastAsia="Times New Roman" w:hAnsi="Times New Roman" w:cs="Times New Roman"/>
          <w:sz w:val="20"/>
        </w:rPr>
        <w:lastRenderedPageBreak/>
        <w:t xml:space="preserve"> </w:t>
      </w:r>
    </w:p>
    <w:p w:rsidR="003136A4" w:rsidRDefault="008A2A1D">
      <w:pPr>
        <w:spacing w:line="276" w:lineRule="auto"/>
        <w:contextualSpacing w:val="0"/>
      </w:pPr>
      <w:r>
        <w:rPr>
          <w:rFonts w:ascii="Times New Roman" w:eastAsia="Times New Roman" w:hAnsi="Times New Roman" w:cs="Times New Roman"/>
          <w:sz w:val="20"/>
        </w:rPr>
        <w:t xml:space="preserve"> </w:t>
      </w:r>
    </w:p>
    <w:p w:rsidR="003136A4" w:rsidRDefault="003136A4">
      <w:pPr>
        <w:spacing w:line="276" w:lineRule="auto"/>
        <w:contextualSpacing w:val="0"/>
      </w:pPr>
    </w:p>
    <w:sectPr w:rsidR="003136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4"/>
    <w:rsid w:val="000B6898"/>
    <w:rsid w:val="001842A2"/>
    <w:rsid w:val="001C2EB2"/>
    <w:rsid w:val="001D5D4F"/>
    <w:rsid w:val="002F296A"/>
    <w:rsid w:val="002F6961"/>
    <w:rsid w:val="003136A4"/>
    <w:rsid w:val="003F30B6"/>
    <w:rsid w:val="004108AA"/>
    <w:rsid w:val="00523442"/>
    <w:rsid w:val="00550E35"/>
    <w:rsid w:val="00643835"/>
    <w:rsid w:val="007307E1"/>
    <w:rsid w:val="00875355"/>
    <w:rsid w:val="008A2A1D"/>
    <w:rsid w:val="008B6C1B"/>
    <w:rsid w:val="00923080"/>
    <w:rsid w:val="009715CE"/>
    <w:rsid w:val="00973217"/>
    <w:rsid w:val="00A23773"/>
    <w:rsid w:val="00AF0278"/>
    <w:rsid w:val="00B32DDF"/>
    <w:rsid w:val="00C1030C"/>
    <w:rsid w:val="00EC7CEC"/>
    <w:rsid w:val="00ED067C"/>
    <w:rsid w:val="00EE4D18"/>
    <w:rsid w:val="00FC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BE505-360D-450B-999B-0FCA373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line="276" w:lineRule="auto"/>
      <w:outlineLvl w:val="0"/>
    </w:pPr>
    <w:rPr>
      <w:rFonts w:ascii="Trebuchet MS" w:eastAsia="Trebuchet MS" w:hAnsi="Trebuchet MS" w:cs="Trebuchet MS"/>
      <w:sz w:val="32"/>
    </w:rPr>
  </w:style>
  <w:style w:type="paragraph" w:styleId="Heading2">
    <w:name w:val="heading 2"/>
    <w:basedOn w:val="Normal"/>
    <w:next w:val="Normal"/>
    <w:pPr>
      <w:spacing w:before="200" w:line="276" w:lineRule="auto"/>
      <w:outlineLvl w:val="1"/>
    </w:pPr>
    <w:rPr>
      <w:rFonts w:ascii="Trebuchet MS" w:eastAsia="Trebuchet MS" w:hAnsi="Trebuchet MS" w:cs="Trebuchet MS"/>
      <w:b/>
      <w:sz w:val="26"/>
    </w:rPr>
  </w:style>
  <w:style w:type="paragraph" w:styleId="Heading3">
    <w:name w:val="heading 3"/>
    <w:basedOn w:val="Normal"/>
    <w:next w:val="Normal"/>
    <w:pPr>
      <w:spacing w:before="160" w:line="276" w:lineRule="auto"/>
      <w:outlineLvl w:val="2"/>
    </w:pPr>
    <w:rPr>
      <w:rFonts w:ascii="Trebuchet MS" w:eastAsia="Trebuchet MS" w:hAnsi="Trebuchet MS" w:cs="Trebuchet MS"/>
      <w:b/>
      <w:color w:val="666666"/>
    </w:rPr>
  </w:style>
  <w:style w:type="paragraph" w:styleId="Heading4">
    <w:name w:val="heading 4"/>
    <w:basedOn w:val="Normal"/>
    <w:next w:val="Normal"/>
    <w:pPr>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
    <w:next w:val="Normal"/>
    <w:pPr>
      <w:spacing w:before="160" w:line="276" w:lineRule="auto"/>
      <w:outlineLvl w:val="4"/>
    </w:pPr>
    <w:rPr>
      <w:rFonts w:ascii="Trebuchet MS" w:eastAsia="Trebuchet MS" w:hAnsi="Trebuchet MS" w:cs="Trebuchet MS"/>
      <w:color w:val="666666"/>
      <w:sz w:val="22"/>
    </w:rPr>
  </w:style>
  <w:style w:type="paragraph" w:styleId="Heading6">
    <w:name w:val="heading 6"/>
    <w:basedOn w:val="Normal"/>
    <w:next w:val="Normal"/>
    <w:pPr>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76" w:lineRule="auto"/>
    </w:pPr>
    <w:rPr>
      <w:rFonts w:ascii="Trebuchet MS" w:eastAsia="Trebuchet MS" w:hAnsi="Trebuchet MS" w:cs="Trebuchet MS"/>
      <w:sz w:val="42"/>
    </w:rPr>
  </w:style>
  <w:style w:type="paragraph" w:styleId="Subtitle">
    <w:name w:val="Subtitle"/>
    <w:basedOn w:val="Normal"/>
    <w:next w:val="Normal"/>
    <w:pPr>
      <w:spacing w:after="200" w:line="276" w:lineRule="auto"/>
    </w:pPr>
    <w:rPr>
      <w:rFonts w:ascii="Trebuchet MS" w:eastAsia="Trebuchet MS" w:hAnsi="Trebuchet MS" w:cs="Trebuchet MS"/>
      <w:i/>
      <w:color w:val="666666"/>
      <w:sz w:val="26"/>
    </w:rPr>
  </w:style>
  <w:style w:type="paragraph" w:styleId="NormalWeb">
    <w:name w:val="Normal (Web)"/>
    <w:basedOn w:val="Normal"/>
    <w:uiPriority w:val="99"/>
    <w:semiHidden/>
    <w:unhideWhenUsed/>
    <w:rsid w:val="00550E35"/>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styleId="ListParagraph">
    <w:name w:val="List Paragraph"/>
    <w:basedOn w:val="Normal"/>
    <w:uiPriority w:val="34"/>
    <w:qFormat/>
    <w:rsid w:val="00EC7C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ProjectSummary-WirelessCommunicationRFScanner.docx</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ProjectSummary-WirelessCommunicationRFScanner.docx</dc:title>
  <dc:creator>Vatsal Patel</dc:creator>
  <cp:lastModifiedBy>Avnish</cp:lastModifiedBy>
  <cp:revision>40</cp:revision>
  <dcterms:created xsi:type="dcterms:W3CDTF">2014-04-30T23:07:00Z</dcterms:created>
  <dcterms:modified xsi:type="dcterms:W3CDTF">2014-05-01T04:05:00Z</dcterms:modified>
</cp:coreProperties>
</file>